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89D4" w14:textId="77777777" w:rsidR="00440540" w:rsidRDefault="00440540" w:rsidP="00440540">
      <w:pPr>
        <w:jc w:val="center"/>
        <w:rPr>
          <w:rFonts w:ascii="Calibri" w:hAnsi="Calibri" w:cs="Calibri"/>
          <w:b/>
          <w:bCs/>
          <w:color w:val="77206D" w:themeColor="accent5" w:themeShade="BF"/>
          <w:sz w:val="36"/>
          <w:szCs w:val="36"/>
        </w:rPr>
      </w:pPr>
      <w:r w:rsidRPr="00440540">
        <w:rPr>
          <w:rFonts w:ascii="Calibri" w:hAnsi="Calibri" w:cs="Calibri"/>
          <w:b/>
          <w:bCs/>
          <w:color w:val="77206D" w:themeColor="accent5" w:themeShade="BF"/>
          <w:sz w:val="36"/>
          <w:szCs w:val="36"/>
        </w:rPr>
        <w:t xml:space="preserve">Der neue Halbjahresflyer ist in Arbeit </w:t>
      </w:r>
    </w:p>
    <w:p w14:paraId="32A0C988" w14:textId="051221BA" w:rsidR="0082287D" w:rsidRPr="00440540" w:rsidRDefault="00440540" w:rsidP="00440540">
      <w:pPr>
        <w:jc w:val="center"/>
        <w:rPr>
          <w:rFonts w:ascii="Calibri" w:hAnsi="Calibri" w:cs="Calibri"/>
          <w:b/>
          <w:bCs/>
          <w:color w:val="77206D" w:themeColor="accent5" w:themeShade="BF"/>
          <w:sz w:val="36"/>
          <w:szCs w:val="36"/>
        </w:rPr>
      </w:pPr>
      <w:r w:rsidRPr="00440540">
        <w:rPr>
          <w:rFonts w:ascii="Calibri" w:hAnsi="Calibri" w:cs="Calibri"/>
          <w:b/>
          <w:bCs/>
          <w:color w:val="77206D" w:themeColor="accent5" w:themeShade="BF"/>
          <w:sz w:val="36"/>
          <w:szCs w:val="36"/>
        </w:rPr>
        <w:t>und folgt bald an dieser Stelle!</w:t>
      </w:r>
    </w:p>
    <w:sectPr w:rsidR="0082287D" w:rsidRPr="004405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40"/>
    <w:rsid w:val="00184C50"/>
    <w:rsid w:val="00440540"/>
    <w:rsid w:val="0082287D"/>
    <w:rsid w:val="00FB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1942"/>
  <w15:chartTrackingRefBased/>
  <w15:docId w15:val="{10FA1803-193C-4971-A3C8-6A0BBF65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05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05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05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05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05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05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05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05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05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05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0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Weber-Knodt</dc:creator>
  <cp:keywords/>
  <dc:description/>
  <cp:lastModifiedBy>Rolf Weber-Knodt</cp:lastModifiedBy>
  <cp:revision>1</cp:revision>
  <dcterms:created xsi:type="dcterms:W3CDTF">2026-07-08T17:31:00Z</dcterms:created>
  <dcterms:modified xsi:type="dcterms:W3CDTF">2026-07-08T17:32:00Z</dcterms:modified>
</cp:coreProperties>
</file>